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F9" w:rsidRDefault="004248F9" w:rsidP="004248F9">
      <w:pPr>
        <w:shd w:val="clear" w:color="auto" w:fill="FFFFFF"/>
        <w:bidi/>
        <w:spacing w:after="120" w:line="288" w:lineRule="auto"/>
        <w:jc w:val="center"/>
        <w:rPr>
          <w:rFonts w:ascii="Cambria" w:eastAsia="Times New Roman" w:hAnsi="Cambria" w:cs="B Nazanin"/>
          <w:color w:val="1D2228"/>
          <w:sz w:val="24"/>
          <w:szCs w:val="28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بسمه تعالی</w:t>
      </w:r>
    </w:p>
    <w:p w:rsidR="004248F9" w:rsidRDefault="004248F9" w:rsidP="004248F9">
      <w:pPr>
        <w:shd w:val="clear" w:color="auto" w:fill="FFFFFF"/>
        <w:bidi/>
        <w:spacing w:after="120" w:line="288" w:lineRule="auto"/>
        <w:jc w:val="center"/>
        <w:rPr>
          <w:rFonts w:ascii="Cambria" w:eastAsia="Times New Roman" w:hAnsi="Cambria" w:cs="B Nazanin"/>
          <w:color w:val="1D2228"/>
          <w:sz w:val="24"/>
          <w:szCs w:val="28"/>
          <w:rtl/>
        </w:rPr>
      </w:pPr>
    </w:p>
    <w:p w:rsidR="004248F9" w:rsidRDefault="004248F9" w:rsidP="004248F9">
      <w:pPr>
        <w:shd w:val="clear" w:color="auto" w:fill="FFFFFF"/>
        <w:bidi/>
        <w:spacing w:after="120" w:line="288" w:lineRule="auto"/>
        <w:jc w:val="center"/>
        <w:rPr>
          <w:rFonts w:ascii="Cambria" w:eastAsia="Times New Roman" w:hAnsi="Cambria" w:cs="B Nazanin"/>
          <w:color w:val="1D2228"/>
          <w:sz w:val="24"/>
          <w:szCs w:val="28"/>
          <w:rtl/>
        </w:rPr>
      </w:pPr>
    </w:p>
    <w:p w:rsidR="00970756" w:rsidRDefault="00970756" w:rsidP="00970756">
      <w:pPr>
        <w:shd w:val="clear" w:color="auto" w:fill="FFFFFF"/>
        <w:bidi/>
        <w:spacing w:after="120" w:line="288" w:lineRule="auto"/>
        <w:jc w:val="center"/>
        <w:rPr>
          <w:rFonts w:ascii="Cambria" w:eastAsia="Times New Roman" w:hAnsi="Cambria" w:cs="B Nazanin"/>
          <w:color w:val="1D2228"/>
          <w:sz w:val="24"/>
          <w:szCs w:val="28"/>
          <w:rtl/>
        </w:rPr>
      </w:pPr>
    </w:p>
    <w:p w:rsidR="004248F9" w:rsidRPr="004248F9" w:rsidRDefault="004248F9" w:rsidP="004248F9">
      <w:pPr>
        <w:shd w:val="clear" w:color="auto" w:fill="FFFFFF"/>
        <w:bidi/>
        <w:spacing w:after="120" w:line="288" w:lineRule="auto"/>
        <w:jc w:val="center"/>
        <w:rPr>
          <w:rFonts w:ascii="Cambria" w:eastAsia="Times New Roman" w:hAnsi="Cambria" w:cs="B Nazanin"/>
          <w:b/>
          <w:bCs/>
          <w:color w:val="1D2228"/>
          <w:sz w:val="56"/>
          <w:szCs w:val="56"/>
          <w:rtl/>
        </w:rPr>
      </w:pPr>
      <w:r w:rsidRPr="004248F9">
        <w:rPr>
          <w:rFonts w:ascii="Cambria" w:eastAsia="Times New Roman" w:hAnsi="Cambria" w:cs="B Nazanin" w:hint="cs"/>
          <w:b/>
          <w:bCs/>
          <w:color w:val="1D2228"/>
          <w:sz w:val="56"/>
          <w:szCs w:val="56"/>
          <w:rtl/>
        </w:rPr>
        <w:t>شیوه نامه آموزش الکترونیکی</w:t>
      </w:r>
    </w:p>
    <w:p w:rsidR="004248F9" w:rsidRDefault="004248F9" w:rsidP="004248F9">
      <w:pPr>
        <w:shd w:val="clear" w:color="auto" w:fill="FFFFFF"/>
        <w:bidi/>
        <w:spacing w:after="120" w:line="288" w:lineRule="auto"/>
        <w:jc w:val="center"/>
        <w:rPr>
          <w:rFonts w:ascii="Cambria" w:eastAsia="Times New Roman" w:hAnsi="Cambria" w:cs="B Nazanin"/>
          <w:b/>
          <w:bCs/>
          <w:color w:val="1D2228"/>
          <w:sz w:val="56"/>
          <w:szCs w:val="56"/>
          <w:rtl/>
          <w:lang w:bidi="fa-IR"/>
        </w:rPr>
      </w:pPr>
      <w:r w:rsidRPr="004248F9">
        <w:rPr>
          <w:rFonts w:ascii="Cambria" w:eastAsia="Times New Roman" w:hAnsi="Cambria" w:cs="B Nazanin" w:hint="cs"/>
          <w:b/>
          <w:bCs/>
          <w:color w:val="1D2228"/>
          <w:sz w:val="56"/>
          <w:szCs w:val="56"/>
          <w:rtl/>
        </w:rPr>
        <w:t>معاونت آموزشی و پژوهشی دانشگاه تحصیلات تکمیلی و صنعتی پیشرفته</w:t>
      </w:r>
    </w:p>
    <w:p w:rsidR="00970756" w:rsidRDefault="00970756" w:rsidP="00970756">
      <w:pPr>
        <w:shd w:val="clear" w:color="auto" w:fill="FFFFFF"/>
        <w:bidi/>
        <w:spacing w:after="120" w:line="288" w:lineRule="auto"/>
        <w:jc w:val="center"/>
        <w:rPr>
          <w:rFonts w:ascii="Cambria" w:eastAsia="Times New Roman" w:hAnsi="Cambria" w:cs="B Nazanin"/>
          <w:b/>
          <w:bCs/>
          <w:color w:val="1D2228"/>
          <w:sz w:val="56"/>
          <w:szCs w:val="56"/>
          <w:rtl/>
          <w:lang w:bidi="fa-IR"/>
        </w:rPr>
      </w:pPr>
    </w:p>
    <w:p w:rsidR="00970756" w:rsidRDefault="00970756" w:rsidP="00970756">
      <w:pPr>
        <w:shd w:val="clear" w:color="auto" w:fill="FFFFFF"/>
        <w:bidi/>
        <w:spacing w:after="120" w:line="288" w:lineRule="auto"/>
        <w:jc w:val="center"/>
        <w:rPr>
          <w:rFonts w:ascii="Cambria" w:eastAsia="Times New Roman" w:hAnsi="Cambria" w:cs="B Nazanin"/>
          <w:b/>
          <w:bCs/>
          <w:color w:val="1D2228"/>
          <w:sz w:val="56"/>
          <w:szCs w:val="56"/>
          <w:rtl/>
          <w:lang w:bidi="fa-IR"/>
        </w:rPr>
      </w:pPr>
    </w:p>
    <w:p w:rsidR="00970756" w:rsidRDefault="00970756" w:rsidP="00970756">
      <w:pPr>
        <w:shd w:val="clear" w:color="auto" w:fill="FFFFFF"/>
        <w:bidi/>
        <w:spacing w:after="120" w:line="288" w:lineRule="auto"/>
        <w:jc w:val="center"/>
        <w:rPr>
          <w:rFonts w:ascii="Cambria" w:eastAsia="Times New Roman" w:hAnsi="Cambria" w:cs="B Nazanin"/>
          <w:b/>
          <w:bCs/>
          <w:color w:val="1D2228"/>
          <w:sz w:val="56"/>
          <w:szCs w:val="56"/>
          <w:rtl/>
          <w:lang w:bidi="fa-IR"/>
        </w:rPr>
      </w:pPr>
    </w:p>
    <w:p w:rsidR="00970756" w:rsidRDefault="00970756" w:rsidP="00970756">
      <w:pPr>
        <w:shd w:val="clear" w:color="auto" w:fill="FFFFFF"/>
        <w:bidi/>
        <w:spacing w:after="120" w:line="288" w:lineRule="auto"/>
        <w:jc w:val="center"/>
        <w:rPr>
          <w:rFonts w:ascii="Cambria" w:eastAsia="Times New Roman" w:hAnsi="Cambria" w:cs="B Nazanin"/>
          <w:b/>
          <w:bCs/>
          <w:color w:val="1D2228"/>
          <w:sz w:val="56"/>
          <w:szCs w:val="56"/>
          <w:rtl/>
          <w:lang w:bidi="fa-IR"/>
        </w:rPr>
      </w:pPr>
    </w:p>
    <w:p w:rsidR="00970756" w:rsidRPr="00970756" w:rsidRDefault="00970756" w:rsidP="00970756">
      <w:pPr>
        <w:shd w:val="clear" w:color="auto" w:fill="FFFFFF"/>
        <w:bidi/>
        <w:spacing w:after="120" w:line="288" w:lineRule="auto"/>
        <w:jc w:val="center"/>
        <w:rPr>
          <w:rFonts w:ascii="Cambria" w:eastAsia="Times New Roman" w:hAnsi="Cambria" w:cs="B Nazanin"/>
          <w:color w:val="1D2228"/>
          <w:sz w:val="6"/>
          <w:szCs w:val="8"/>
          <w:rtl/>
          <w:lang w:bidi="fa-IR"/>
        </w:rPr>
        <w:sectPr w:rsidR="00970756" w:rsidRPr="00970756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0756">
        <w:rPr>
          <w:rFonts w:ascii="Cambria" w:eastAsia="Times New Roman" w:hAnsi="Cambria" w:cs="B Nazanin" w:hint="cs"/>
          <w:b/>
          <w:bCs/>
          <w:color w:val="1D2228"/>
          <w:sz w:val="36"/>
          <w:szCs w:val="36"/>
          <w:rtl/>
          <w:lang w:bidi="fa-IR"/>
        </w:rPr>
        <w:t>تابستان 1399</w:t>
      </w:r>
    </w:p>
    <w:p w:rsidR="00306C9E" w:rsidRPr="00306C9E" w:rsidRDefault="002613DD" w:rsidP="0013418C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lastRenderedPageBreak/>
        <w:t xml:space="preserve">در انتهای سال 98 شاهد بودیم </w:t>
      </w:r>
      <w:r w:rsidR="00AA441A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با شیوع ویروس کرونا و همه گیری این ویروس در سراسر جهان، وزارت علوم همچون سایر نهادهای آموزشی در دنیا 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مجبور به تعطیلی کلاس های آموزش حضوری و تشویق دانشگاه ها به استفاده از آموزش الکترونیکی گردید. در 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دانشگاه تحصیلات تکمیلی صنعتی و فناوری پیشرفته 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نیز 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همچون سایر دانشگاه های کشور کلاس های حضوری 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تعطیل و آموزش در قالب آموزش مجازی و با استفاده از سامانه مدیریت آموزش الکترونیکی ارائه گردید. بطور حتم استفاده از آ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موزش مجازی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 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در دانشگاه دارای نقاط ضعفی بوده و 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انتظار می‌رود با استفاده از تجربیات به دست آمده و رفع مشکلات و خطاهای احتمالی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،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شاهد بهبود 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آموزش 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الکترونیکی در سال‌های آینده باشیم</w:t>
      </w:r>
      <w:r w:rsidR="004248F9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لذا 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این شیوه نامه با هدف ارتقای کیفیت 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آموزش 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الکترونیکی تدوین شده و از نیمسال اول 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  <w:lang w:bidi="fa-IR"/>
        </w:rPr>
        <w:t>۱۴۰۰</w:t>
      </w:r>
      <w:r w:rsidR="00306C9E" w:rsidRPr="00583982">
        <w:rPr>
          <w:rFonts w:ascii="Cambria" w:eastAsia="Times New Roman" w:hAnsi="Cambria" w:cs="B Nazanin" w:hint="cs"/>
          <w:color w:val="1D2228"/>
          <w:sz w:val="24"/>
          <w:szCs w:val="28"/>
          <w:rtl/>
          <w:lang w:bidi="fa-IR"/>
        </w:rPr>
        <w:t>-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  <w:lang w:bidi="fa-IR"/>
        </w:rPr>
        <w:t>۱۳۹۹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لازم الاجرا می باشد</w:t>
      </w:r>
      <w:r w:rsidR="00306C9E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</w:p>
    <w:p w:rsidR="00306C9E" w:rsidRPr="00306C9E" w:rsidRDefault="00970756" w:rsidP="0013418C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</w:rPr>
      </w:pPr>
      <w:r w:rsidRPr="00970756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آموزش‌ 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الکترونیکی</w:t>
      </w:r>
      <w:r w:rsidRPr="00970756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 به شیوه‌ای جدید از آموزش اطلاق می‌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شود که در آن مدرس و دانشجو</w:t>
      </w:r>
      <w:r w:rsidRPr="00970756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 در مکان‌های مختلفی قرار دارند و مطالب تدریس شده به صورت فیلم، متن، صوت و ... همزمان با تدریس و ی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ا با تاخیر در اختیار دانشجو</w:t>
      </w:r>
      <w:r w:rsidRPr="00970756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 قرار می‌گیرند. با توجه به اینکه، امروزه امکان استفاده از اینترنت و فضای مجازی برای انتقال داده‌های چندرسانه‌ای بیش از هر زمان دیگری فراهم است، آموزش‌های 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الکترونیکی</w:t>
      </w:r>
      <w:r w:rsidRPr="00970756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 به روشی استاندارد و کم هزینه برای آموختن طیف وسیعی از علوم و مهارت‌ها تبدیل شده‌اند.</w:t>
      </w:r>
      <w:r w:rsidR="00AA441A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 امروزه با توجه به شیوع ویروس کرونا آموزش های الکترونیکی بیش از هر زمان دیگری مورد توجه نهادهای آموزشی در سراسر دنیا قرار گرفته </w:t>
      </w:r>
      <w:r w:rsidR="00AA441A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و برخی </w:t>
      </w:r>
      <w:r w:rsidR="00AA441A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محققان بر این باورند که</w:t>
      </w:r>
      <w:r w:rsidR="00AA441A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در صورت بهره گیری </w:t>
      </w:r>
      <w:r w:rsidR="00AA441A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صحیح از آموزش الکترونیکی، </w:t>
      </w:r>
      <w:r w:rsidR="00AA441A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اثرگذاری آن می تواند بیشتر از یادگیری حضوری باشد</w:t>
      </w:r>
      <w:r w:rsidR="00AA441A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  <w:r w:rsidR="00AA441A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 البته آموزش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الکترونیکی راهکارهای خاص خود را می‌طلبد و نمی‌توان از راهکارهای تدریس حضوری عیناً برای شیوه الکترونیکی نیز بهره برد</w:t>
      </w:r>
      <w:r w:rsidR="00AA441A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به عبارت دیگر چنانچه مدرس از همان راهکارهای شیوه حضوری بر</w:t>
      </w:r>
      <w:r w:rsidR="00306C9E" w:rsidRPr="00583982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ای شیوه الکترونیکی استفاده 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نماید،</w:t>
      </w:r>
      <w:r w:rsidR="00306C9E" w:rsidRPr="00583982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</w:t>
      </w:r>
      <w:r w:rsidR="00306C9E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نه</w:t>
      </w:r>
      <w:r w:rsidR="00306C9E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تنها از مزیت یادگیری الکترونیکی به خوبی استفاده کافی نمی شود بلکه باعث می شود دانشجو بهره کافی از آموزش نبرد</w:t>
      </w:r>
      <w:r w:rsidR="00306C9E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</w:p>
    <w:p w:rsidR="00306C9E" w:rsidRPr="00306C9E" w:rsidRDefault="00306C9E" w:rsidP="0013418C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</w:rPr>
      </w:pP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لازم به ذکر است کلیه فعالیت های 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آموزش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و ارزیابی تنها باید از طریق سیستم های رسمی دانشگاه تحصیلات تکمیلی صنعتی و فناوری پیشرفته صورت پذیرد</w:t>
      </w:r>
      <w:r w:rsidR="00394098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 و 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استفاده از سایر ابزارهای برگزاری کلاس </w:t>
      </w:r>
      <w:r w:rsidR="00583982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(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شبکه های اجتماعی یا پیام رسان ها</w:t>
      </w:r>
      <w:r w:rsidR="00583982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)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برای برگزاری جلسات و ارائه محتوا مجاز نمی باشد</w:t>
      </w:r>
      <w:r w:rsidR="00394098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اگر چه توصیه می شود به دلیل عدم حضور استادان و دانشجویان در دانش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گاه</w:t>
      </w:r>
      <w:r w:rsidR="00394098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،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یک گروه در سیستم های پیام رسان صرفاً برای اطلاع‌رسانی و ارتباط با دانشجویان ایجاد شود</w:t>
      </w:r>
      <w:r w:rsidR="00394098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</w:p>
    <w:p w:rsidR="00306C9E" w:rsidRPr="00306C9E" w:rsidRDefault="00306C9E" w:rsidP="006B11D7">
      <w:pPr>
        <w:shd w:val="clear" w:color="auto" w:fill="FFFFFF"/>
        <w:bidi/>
        <w:spacing w:before="360" w:after="120" w:line="288" w:lineRule="auto"/>
        <w:jc w:val="both"/>
        <w:rPr>
          <w:rFonts w:ascii="Cambria" w:eastAsia="Times New Roman" w:hAnsi="Cambria" w:cs="B Nazanin"/>
          <w:b/>
          <w:bCs/>
          <w:color w:val="1D2228"/>
          <w:sz w:val="24"/>
          <w:szCs w:val="28"/>
        </w:rPr>
      </w:pPr>
      <w:r w:rsidRPr="00306C9E">
        <w:rPr>
          <w:rFonts w:ascii="Cambria" w:eastAsia="Times New Roman" w:hAnsi="Cambria" w:cs="B Nazanin"/>
          <w:b/>
          <w:bCs/>
          <w:color w:val="1D2228"/>
          <w:sz w:val="24"/>
          <w:szCs w:val="28"/>
          <w:rtl/>
        </w:rPr>
        <w:lastRenderedPageBreak/>
        <w:t>تدریس الکترونیکی برخط</w:t>
      </w:r>
    </w:p>
    <w:p w:rsidR="00583982" w:rsidRDefault="00306C9E" w:rsidP="00583982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rtl/>
        </w:rPr>
      </w:pP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در این روش استاد و دانشجویان به صورت زنده و همزمان از طریق سیستم برگزاری کلاس برخط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rtl/>
          <w:lang w:bidi="fa-IR"/>
        </w:rPr>
        <w:t xml:space="preserve"> دانشگاه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</w:t>
      </w:r>
      <w:r w:rsidR="00583982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(</w:t>
      </w:r>
      <w:r w:rsidR="00583982" w:rsidRPr="00583982">
        <w:rPr>
          <w:rFonts w:ascii="Cambria" w:eastAsia="Times New Roman" w:hAnsi="Cambria" w:cs="B Nazanin"/>
          <w:color w:val="1D2228"/>
          <w:sz w:val="24"/>
          <w:szCs w:val="28"/>
        </w:rPr>
        <w:t>Adobe Connect</w:t>
      </w:r>
      <w:r w:rsidR="00583982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) 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با یکدیگر در ارتباط بوده و کلاس به صورت تعاملی برگزار می شود</w:t>
      </w:r>
      <w:r w:rsidR="00394098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</w:t>
      </w:r>
    </w:p>
    <w:p w:rsidR="002C483C" w:rsidRDefault="003300C6" w:rsidP="0013418C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نخستین گام در ای</w:t>
      </w:r>
      <w:r w:rsidR="002C483C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ن زمینه آشنایی کامل با سیستم‌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برگزاری کلاس 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بر خط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دانشگاه و امکانات آن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است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افزون بر این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دسترسی به اینترنت مطمئن و بدون قطعی نیز یکی از عوامل بسیار مهم است که باید مورد توجه قرار گیرد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چنانچه اینترنت خانگی خوبی در اختیار ندارید بهتر است از اینترنت تلفن همراه استفاده کنید که معمولاً کیفیت بالاتری دارد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در بدترین حالت و اگر هیچکدام از خطوط اینترنت شما مناسب نیست و قطعی دارد بهتر است کلاسها را 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در دفتر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خود در دانش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گاه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برگزار نمایید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</w:t>
      </w:r>
    </w:p>
    <w:p w:rsidR="002C483C" w:rsidRDefault="003300C6" w:rsidP="006E0A78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همین موارد برای دانشجویان نیز مطرح است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؛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از دانشجویان خواسته شود که نحوه فعال کردن میکروفون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وب کم و کار با سایر قسمت‌های سیستم را فرا بگیرند تا بتوانند در طی کلاس با استادان خود تعامل داشته باشند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افزون بر این داشتن یک اینترنت مناسب برای دانشجویان از ملزومات اصلی است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بهتر است از دانشجویان خواسته شود در هنگام کلاس در یک محیط مناسب و بدون مزاحمت 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(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مثلاً اتاقی که درب آن قفل شده است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)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و با پوشش مناسب حضور داشته باشند تا در صورت نیاز بتوانند به صورت </w:t>
      </w:r>
      <w:r w:rsidR="002C483C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ویدئویی یا صوتی در کلاس شرکت کن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ند.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توجه فرمایید که دانشجو ممکن است ادعا کند در هنگام کلاس میکروفون یا وب کم او فعال نشده و یا اینترنت وی قطع شده است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؛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با توجه به این‌که این مشکل ممکن است واقعاً رخ دهد به دانشجویان اطمینان </w:t>
      </w:r>
      <w:r w:rsidR="0013418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داده شود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تا تعداد دفعات مشخصی عذر آن‌ها موجه محسوب شده و مشکلی برایشان پیش نخواهد آمد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اما حتماً باید مشکلات فنی و یا اینترنت خود را حل کن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ن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د 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و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اگر تعداد دفعات مشکل از تعداد مشخص شده بیشتر شد بدین معناست که دانشجو در دسترسی به کلاس 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كوتاهي مي كند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و 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لازم است تذكرات لازم به دانشجو داده شود.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حتماً تعداد دفعاتی که ع</w:t>
      </w:r>
      <w:r w:rsid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ذر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دانشجویان موجه است را در ابتدای نیم سال به آن‌ها اعلام </w:t>
      </w:r>
      <w:r w:rsid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نمایید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</w:p>
    <w:p w:rsidR="002C483C" w:rsidRDefault="003300C6" w:rsidP="0012090D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نکات مهمی که باید در برگزاری کلاس </w:t>
      </w:r>
      <w:r w:rsidR="0012090D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برخط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به آن‌ها توجه کرد به شرح ذیل هستند</w:t>
      </w:r>
      <w:r w:rsidR="002C483C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:</w:t>
      </w:r>
    </w:p>
    <w:p w:rsidR="00F3095E" w:rsidRPr="004C4B76" w:rsidRDefault="004C4B76" w:rsidP="004C4B76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1- </w:t>
      </w:r>
      <w:r w:rsidR="00F3095E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لزوم </w:t>
      </w:r>
      <w:r w:rsidR="00332C74" w:rsidRPr="004C4B76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مشاركت </w:t>
      </w:r>
      <w:r w:rsidR="00F3095E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دانشجویان</w:t>
      </w:r>
    </w:p>
    <w:p w:rsidR="00F3095E" w:rsidRDefault="00F3095E" w:rsidP="006E0A78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یک اشتباه متداول آن است که استاد به صورت یکطرفه رشته سخن را به دست گرفته و دانشجویان فقط شنونده باشند</w:t>
      </w:r>
      <w:r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در این حالت با توجه به اینکه ارتباط چشمی و مستقیم بین استاد و دانشجویان برقرار نیست کلاس </w:t>
      </w:r>
      <w:r w:rsidR="003300C6" w:rsidRPr="002C483C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برای </w:t>
      </w:r>
      <w:r w:rsidR="003300C6" w:rsidRPr="002C483C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lastRenderedPageBreak/>
        <w:t>دانشجویان خسته‌کننده بوده و کارایی چندانی نخواهد داشت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3300C6" w:rsidRPr="002C483C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برای مشارکت دانشجویان می‌توانید از روش‌های زیر استفاده </w:t>
      </w:r>
      <w:r w:rsid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نمایید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:</w:t>
      </w:r>
    </w:p>
    <w:p w:rsidR="00F3095E" w:rsidRPr="004C4B76" w:rsidRDefault="004C4B76" w:rsidP="004C4B76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1-1- 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پرسش و پاسخ دانشجویان</w:t>
      </w:r>
    </w:p>
    <w:p w:rsidR="004C4B76" w:rsidRDefault="003300C6" w:rsidP="006E0A78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از دانشجویان بخواهید در کلاس مشارکت کرده و سوالات خود را بپرسند و گاهی نیز به طور تصادفی از تعدادی دانشجو سوال بپرسید و نمره هرچند کوچک را به این بخش اختصاص دهید</w:t>
      </w:r>
      <w:r w:rsidR="00F3095E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بهتر است از دانشجویان خواسته شود علاوه بر میکروفون</w:t>
      </w:r>
      <w:r w:rsidR="00F3095E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</w:t>
      </w:r>
      <w:r w:rsid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وب کم</w:t>
      </w:r>
      <w:r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خود را نیز فعال کن</w:t>
      </w:r>
      <w:r w:rsidR="00F3095E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ن</w:t>
      </w:r>
      <w:r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 تا حس بهتری منتقل شود</w:t>
      </w:r>
      <w:r w:rsidR="004C4B76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</w:p>
    <w:p w:rsidR="004C4B76" w:rsidRPr="004C4B76" w:rsidRDefault="004C4B76" w:rsidP="004C4B76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1-2- 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نظرسنجی گروهی</w:t>
      </w:r>
    </w:p>
    <w:p w:rsidR="004C4B76" w:rsidRDefault="003300C6" w:rsidP="004C4B76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سیستم‌های ارائه کلاس برخط مجهز به امکانی به نام نظرسنجی</w:t>
      </w:r>
      <w:r w:rsidR="004C4B76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 (</w:t>
      </w:r>
      <w:r w:rsid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</w:rPr>
        <w:t>Poll</w:t>
      </w:r>
      <w:r w:rsidR="004C4B76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  <w:lang w:bidi="fa-IR"/>
        </w:rPr>
        <w:t>)</w:t>
      </w:r>
      <w:r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هستند</w:t>
      </w:r>
      <w:r w:rsidR="004C4B76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با استفاده از این امکان می‌توانید در بین کلاس یک سؤال چند گزینه‌ای را راجع به مطالب گفته شده مطرح کنید تا دانشجویان به آن پاسخ دهند</w:t>
      </w:r>
      <w:r w:rsidR="004C4B76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می توان نمره نسبتاً کمی به این سوالات نیز اختصاص داد</w:t>
      </w:r>
      <w:r w:rsidR="004C4B76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</w:p>
    <w:p w:rsidR="004C4B76" w:rsidRDefault="004C4B76" w:rsidP="004C4B76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1-3- </w:t>
      </w:r>
      <w:r w:rsidR="003300C6"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ارائه کلاسی</w:t>
      </w:r>
    </w:p>
    <w:p w:rsidR="004C4B76" w:rsidRDefault="00C67CDE" w:rsidP="006E0A78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</w:rPr>
      </w:pPr>
      <w:r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بسته به نوع 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  <w:lang w:bidi="fa-IR"/>
        </w:rPr>
        <w:t>رس</w:t>
      </w:r>
      <w:r w:rsidR="003300C6"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می‌توانید از یک یا چند دانشجو بخواهید مطلبی را در کلاس ارائه </w:t>
      </w:r>
      <w:r w:rsid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نمایند</w:t>
      </w:r>
      <w:r w:rsidR="004C4B76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3300C6"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یکی از تمرین‌ها یا مسائل داده شده را حل کنند</w:t>
      </w:r>
      <w:r w:rsidR="004C4B76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3300C6" w:rsidRPr="00F3095E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راجع به نحوه پیاده‌سازی پروژه خود توضیح دهند و </w:t>
      </w:r>
      <w:r w:rsidR="004C4B76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...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 .</w:t>
      </w:r>
    </w:p>
    <w:p w:rsidR="004C4B76" w:rsidRDefault="004C4B76" w:rsidP="004C4B76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2- 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حضور و غیاب دانشجویان </w:t>
      </w:r>
    </w:p>
    <w:p w:rsidR="00E01698" w:rsidRDefault="004C4B76" w:rsidP="006E0A78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حضور و غياب دانشجويان 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می‌تواند از طریق سیستم ارائه کلاس بر خ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ط انجام گردد.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این سیستم‌ها گزارشی از دانشجویانی که در کلاس بوده‌اند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ارائه می دهند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اما همان‌طور که می‌دانید ممکن است دانشجو فقط وارد کلاس شده و سپس به کار دیگری بپردازد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اینجاست که پرسش و پاسخ‌های تصادفی یا برگزاری نظرسنجی از دانشجویان در حین کلاس می‌تواند مؤثر واقع شود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البته همان‌طور که پیش از این گفته شد حتماً ادعای دانشجو در مورد مشکلات فنی همچون قطعی اینترنت یا فعال نشدن میکروفن را تا </w:t>
      </w:r>
      <w:r w:rsid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5 جلسه 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قبول </w:t>
      </w:r>
      <w:r w:rsid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نمایید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اما بیش از حد مشخص شده حتماً باید وضعیت دانشجو مورد بررسی قرار گیرد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</w:p>
    <w:p w:rsidR="00E01698" w:rsidRDefault="00E01698" w:rsidP="00E01698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3-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ضبط کلاس</w:t>
      </w:r>
    </w:p>
    <w:p w:rsidR="00E01698" w:rsidRDefault="003300C6" w:rsidP="006E0A78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حتماً کلاس بر خط خود را ضبط کرده و نسخه ضبط‌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 </w:t>
      </w:r>
      <w:r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شده را در اختیار دانشجویان قرار دهید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. </w:t>
      </w:r>
      <w:r w:rsidR="00E01698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امکان ضبط جلسات کلاس در سیستم آموزش الکترونیکی دانشگاه فراهم می باشد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 و استاد می تواند لینک </w:t>
      </w:r>
      <w:r w:rsidR="00E01698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جلسات ضبط شده 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را جهت 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rtl/>
        </w:rPr>
        <w:lastRenderedPageBreak/>
        <w:t xml:space="preserve">استفاده </w:t>
      </w:r>
      <w:r w:rsidR="00E01698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دانشجویان 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در محیط </w:t>
      </w:r>
      <w:r w:rsidR="00E01698">
        <w:rPr>
          <w:rFonts w:ascii="Cambria" w:eastAsia="Times New Roman" w:hAnsi="Cambria" w:cs="B Nazanin"/>
          <w:color w:val="1D2228"/>
          <w:sz w:val="24"/>
          <w:szCs w:val="28"/>
        </w:rPr>
        <w:t>Adobe Connect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rtl/>
          <w:lang w:bidi="fa-IR"/>
        </w:rPr>
        <w:t xml:space="preserve"> </w:t>
      </w:r>
      <w:r w:rsidR="00E01698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قرار 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دهد.</w:t>
      </w:r>
      <w:r w:rsidR="00E01698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اما از آنجا که ممکن است به هر دلیلی مشکلی در ضبط سیستم به وجود آید پیشنهاد می‌شود 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استاد یا </w:t>
      </w:r>
      <w:r w:rsidR="00E01698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یکی از دانشجویان با استفاده از نرم افزارهای ضبط صفحه نمایش جلسات کلاس را ضبط و ذخیره نمایند</w:t>
      </w:r>
      <w:r w:rsidR="00E01698" w:rsidRPr="00583982"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  <w:r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این کار به دانشجویان کمک می کند که بتوانند در فرصت مناسب تدریس استاد را مجدداً مرور کرده و در صورت لزوم برخی قسمت‌ها را با دقت بیشتری گوش کنند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افزون بر این چنانچه دانشجویی در زمان برگزاری کلاس دچار مشکلی مانند قطع</w:t>
      </w:r>
      <w:r w:rsid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ی</w:t>
      </w:r>
      <w:r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اینترنت شود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می تواند 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بعد از رفع مشكل از مطالب ارائه شده در</w:t>
      </w:r>
      <w:r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کلاس 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استفاده نمايد.</w:t>
      </w:r>
      <w:r w:rsidR="0012090D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 همچنين چنانچه</w:t>
      </w:r>
      <w:r w:rsidR="0012090D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اصرار به تدریس با استفاده از تخت دارید</w:t>
      </w:r>
      <w:r w:rsidR="0012090D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12090D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می‌توانید با یک دوربین کوچک از تدریس خود فیلم‌برداری </w:t>
      </w:r>
      <w:r w:rsid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نمایید</w:t>
      </w:r>
      <w:r w:rsidR="0012090D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12090D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این کار می‌تواند با رعایت پروتکل های بهداشتی در کلاس‌های </w:t>
      </w:r>
      <w:r w:rsid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دانشگاه</w:t>
      </w:r>
      <w:r w:rsidR="0012090D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و یا در منزل با تهیه یک تخته سفید کوچک انجام پذیرد</w:t>
      </w:r>
      <w:r w:rsidR="0012090D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12090D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</w:t>
      </w:r>
    </w:p>
    <w:p w:rsidR="00E01698" w:rsidRDefault="00E01698" w:rsidP="00E01698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4- </w:t>
      </w:r>
      <w:r w:rsidR="003300C6"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روشن بودن وب کم</w:t>
      </w:r>
    </w:p>
    <w:p w:rsidR="003300C6" w:rsidRPr="004C4B76" w:rsidRDefault="003300C6" w:rsidP="00E01698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rtl/>
        </w:rPr>
      </w:pPr>
      <w:r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توصیه می‌شود در صورت امکان 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وب كم</w:t>
      </w:r>
      <w:r w:rsidRPr="004C4B76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خود را روشن کنید تا دانشجویان با دیدن چهره شما ارتباط بهتری با مدرس و درس برقرار کنند</w:t>
      </w:r>
      <w:r w:rsidR="00E0169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</w:p>
    <w:p w:rsidR="001D3DC3" w:rsidRPr="00306C9E" w:rsidRDefault="00C67CDE" w:rsidP="00C67CDE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5- </w:t>
      </w:r>
      <w:r w:rsidR="001D3DC3"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استفاده از اسلاید در قالب پاورپوینت</w:t>
      </w:r>
    </w:p>
    <w:p w:rsidR="00C67CDE" w:rsidRDefault="00C67CDE" w:rsidP="00C67CDE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بهترين شيوه در آموزش الكترونيكي استفاده از اسلايد جهت تدريس مي باشد. 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برخی استادان بخصوص در رشته‌های علوم ریاضی و علوم پایه معتقدند تهیه اسلاید برای این قبیل دروس مناسب نیست و نمی‌توان فرمول‌های ریاضی را در قالب اسلاید توضیح داد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اتفاقاً امکانات بسیار خوبی برای فرمول نویسی با کیفیت و نگارش زیبا وجود دارد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افزون بر این برخی استادان به 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اين 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دلیل استفاده از تخته را ترجیح می‌دهند که می‌خواهند دانشجو فرمول‌ها را به تدریج و قسمت به قسمت ببیند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برای این کار نیز امکانات بسیار خوبی در نرم‌افزاری مانند پاورپوینت وجود دارد و می‌توان با استفاده از امکان انیمیشن فرمول‌ها را قسمت به قسمت وارد صفحه کرد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استفاده از تجربه سایر استادان و نمونه‌های موجود در اینترنت کمک زیادی به تهیه این قبیل اسلایدها خواهد کرد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</w:p>
    <w:p w:rsidR="00C67CDE" w:rsidRDefault="00C67CDE" w:rsidP="00C67CDE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6- استفاده از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محتوای چندرسانه‌ای</w:t>
      </w:r>
    </w:p>
    <w:p w:rsidR="0012090D" w:rsidRDefault="001D3DC3" w:rsidP="0012090D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یکی از مزایای محتوای الکترونیکی نسبت به روش سنتی </w:t>
      </w:r>
      <w:r w:rsidR="0080407D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آموزش،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امکان استفاده از محتوای چندرسانه‌ای </w:t>
      </w:r>
      <w:r w:rsidR="0080407D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همچون تصویر</w:t>
      </w:r>
      <w:r w:rsidR="0080407D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80407D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فیلم و صدا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است</w:t>
      </w:r>
      <w:r w:rsidR="0080407D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این محتوا</w:t>
      </w:r>
      <w:r w:rsidR="008F25B1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ها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در همه زمینه‌ها به‌وفور در اینترنت موجود است</w:t>
      </w:r>
      <w:r w:rsidR="008F25B1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تصاویر و فیلم‌هایی از آزمایش </w:t>
      </w:r>
      <w:r w:rsidR="008F25B1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هاي علمي در رشته هاي مختلف،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نحوه عملکرد یک موتور الکتریکی و </w:t>
      </w:r>
      <w:r w:rsidR="008F25B1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...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براحتی با کمی جستجو در اینترنت قابل تهیه است</w:t>
      </w:r>
      <w:r w:rsidR="008F25B1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</w:t>
      </w:r>
    </w:p>
    <w:p w:rsidR="0012090D" w:rsidRDefault="0012090D" w:rsidP="0012090D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lastRenderedPageBreak/>
        <w:t xml:space="preserve">7- 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استفاده از تجهیزات مناسب 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صوت و تصوير</w:t>
      </w:r>
    </w:p>
    <w:p w:rsidR="0012090D" w:rsidRPr="00306C9E" w:rsidRDefault="0012090D" w:rsidP="0012090D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استفاده از ميكروفون و وب كم با كيفيت مناسب سبب افزايش بهره وري كلاس خواهد شد. 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یک میکروفون بی‌کیفیت ساعت‌ها زحمت استاد را هدر می دهد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محتوایی که با صدای کم کیفیت و نامفهوم 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ارائه گردد 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اثر آموزشی خود را تا حد زیادی از دست می دهد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حتماً قبل از 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برگزاري كلاس 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یک بار صدای خود را ضبط کنید و کیفیت آن را بررسی نمایید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1D3DC3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</w:t>
      </w:r>
    </w:p>
    <w:p w:rsidR="00282E97" w:rsidRPr="00306C9E" w:rsidRDefault="00282E97" w:rsidP="006B11D7">
      <w:pPr>
        <w:shd w:val="clear" w:color="auto" w:fill="FFFFFF"/>
        <w:bidi/>
        <w:spacing w:before="360" w:after="120" w:line="288" w:lineRule="auto"/>
        <w:jc w:val="both"/>
        <w:rPr>
          <w:rFonts w:ascii="Cambria" w:eastAsia="Times New Roman" w:hAnsi="Cambria" w:cs="B Nazanin"/>
          <w:b/>
          <w:bCs/>
          <w:color w:val="1D2228"/>
          <w:sz w:val="24"/>
          <w:szCs w:val="28"/>
        </w:rPr>
      </w:pPr>
      <w:r w:rsidRPr="006B11D7">
        <w:rPr>
          <w:rFonts w:ascii="Cambria" w:eastAsia="Times New Roman" w:hAnsi="Cambria" w:cs="B Nazanin" w:hint="cs"/>
          <w:b/>
          <w:bCs/>
          <w:color w:val="1D2228"/>
          <w:sz w:val="24"/>
          <w:szCs w:val="28"/>
          <w:rtl/>
        </w:rPr>
        <w:t>نحوه برگزاري دروس عملي</w:t>
      </w:r>
    </w:p>
    <w:p w:rsidR="00282E97" w:rsidRDefault="00583982" w:rsidP="00282E97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درس‌های عملی یکی از بزرگ‌ترین چالش‌های یادگیری الکترونیکی است</w:t>
      </w:r>
      <w:r w:rsidR="00282E97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معمولاً هدف از این درس‌ها آشنایی با محیط واقعی کار با دستگاه‌ها و ابزارهای واقعی و یا بدست آوردن یک مهارت عملی است</w:t>
      </w:r>
      <w:r w:rsidR="00282E97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بنابراین برگزاری این درس‌ها به صورت مجازی بسیار سخت و گاهی غیرممکن است</w:t>
      </w:r>
      <w:r w:rsidR="00282E97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گرچه پیشرفت فناوری هایی همچون واقعیت مجازی ما را امیدوار می‌کند که بتوانیم در آینده این درس‌ها را نیز به‌صورت کاملاً مجازی برگزار کنیم</w:t>
      </w:r>
      <w:r w:rsidR="00282E97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اما درحال حاضر قیمت بالای تجهیزات این فناوری‌ها یک مانع عمده بر سر راه یادگیری الکترونیکی محسوب می </w:t>
      </w:r>
      <w:r w:rsidR="00282E97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شود</w:t>
      </w:r>
      <w:r w:rsidR="00282E97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.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درس‌های عملی را می‌توان به چند گروه تقسیم کرد</w:t>
      </w:r>
      <w:r w:rsidR="00282E97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:</w:t>
      </w:r>
    </w:p>
    <w:p w:rsidR="00282E97" w:rsidRDefault="00282E97" w:rsidP="00282E97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1- </w:t>
      </w:r>
      <w:r w:rsidR="00583982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درس های مبتنی بر کار با نرم‌افزار</w:t>
      </w:r>
    </w:p>
    <w:p w:rsidR="00871640" w:rsidRDefault="00282E97" w:rsidP="00871640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2- </w:t>
      </w:r>
      <w:r w:rsidR="00583982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درس های مبتنی بر کار با دستگاه‌ها و ابزارهای الکترونیکی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83982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مکانیکی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83982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شیمیایی و 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... </w:t>
      </w:r>
      <w:r w:rsidR="00583982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که هدف اصلی آن‌ها آشنایی با نحوه کار دستگاه یا دیدن نتیجه انجام یک عمل خاص است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</w:p>
    <w:p w:rsidR="00871640" w:rsidRDefault="00871640" w:rsidP="00871640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3- </w:t>
      </w:r>
      <w:r w:rsidR="00583982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درس‌های عملی میدانی مانند کاشت و برداشت در مزارع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</w:p>
    <w:p w:rsidR="001D3DC3" w:rsidRPr="00583982" w:rsidRDefault="00583982" w:rsidP="00871640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rtl/>
        </w:rPr>
      </w:pP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در دسته‌بندی فوق هر چه از بالا به سمت پائین حرکت می‌کنیم امکان ارائه دروس به صورت الکترونیکی کمتر و درنتیجه دشوارتر می شود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مسلم است که دروس دسته یک را می‌توان به‌آسانی به شیوه الکترونیکی برگزار کرد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کافیست دستور کار در اختیار دانشجویان قرار گرفته و دانشجو پس از انجام کار با نرم‌افزار مربوطه نتیجه را در اختیار استاد قرار دهد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برای این کار می‌توان از سیستم ارائه بر خط 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دانشگاه (</w:t>
      </w:r>
      <w:r w:rsidR="00871640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</w:rPr>
        <w:t>Adobe Connect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)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  <w:lang w:bidi="fa-IR"/>
        </w:rPr>
        <w:t xml:space="preserve"> نیز جهت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به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‌اشتراک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‌گذاری صفحه نمایش توسط دانشجو نیز استفاده کرد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اما دسته دوم کمی پیچیده‌تر است چندین روش برای این دسته پیشنهاد می شود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روش اول استفاده از آزمایشگاه‌های مجازی است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این آزمایشگاه‌ها با شبیه‌سازی محیط واقعی به صورت نرم‌افزاری به دانشجو امکان می‌دهند که با یک دستگاه شبیه‌سازی شده کار کند و نتایجی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lastRenderedPageBreak/>
        <w:t>مشابه دستگاه واقعی به دست آورد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نمونه‌های جالبی در سطح دنیا و ایران در این زمینه وجود دارد که از آن جمله می توان به شبیه سازی های رایگان دانشگاه کلرادو در زمینه‌های مختلفی همچون فیزیک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شیمی و 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...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و یا شبیه سازی های شرکت دانش تجهیز فرزانه در ایران اشاره کرد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خود استادان هم می‌توانند با کمک دانشجویان نرم‌افزارهای شبیه‌ساز برای آزمایشگاه‌های خود تهیه کنند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معمولاً ابزارها و زبان‌های مختلفی برای این کار موجود است که به‌عنوان نمونه می‌توان از </w:t>
      </w:r>
      <w:r w:rsidR="00871640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</w:rPr>
        <w:t>Lab VIEW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  <w:lang w:bidi="fa-IR"/>
        </w:rPr>
        <w:t xml:space="preserve"> نام برد.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روش دیگر آنست که اگر تجهیزات کوچک و قابل‌حمل است به‌صورت یک بسته در اختیار دانشجو قرار گیرد تا در منزل آزمایش انجام‌شده و نتیجه در اختیار استاد قرار گیرد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اما اگر هیچ‌یک از این روش‌ها برای 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دسته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دوم قابل اجرا نباشد می توان از روشی که در ادامه برای دسته سوم گفته می شود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استفاده کرد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اما راه‌حل نهایی برای دروسی که به هیچ شکل قابل ارائه به صورت الکترونیکی نباشند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ارائه آن‌ها به صورت حضوری است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اما می‌توان این کلاس‌ها را با برنامه‌ریزی قبلی در یک بازه زمانی کوتاه مثلاً یک هفته به‌صورت فشرده برگزار کرد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افزون بر این از آن‌جا که قسمت عمده‌ای از زمان کلاس صرف آموزش نحوه انجام عمل یا کار با دستگاه موردنظر می‌شود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می‌توان با تهیه محتوای مناسب زمان را به‌طور قابل‌ملاحظه‌ای کاهش داد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برای اینکار کافی است چگونگی انجام کار توسط استاد به صورت یک فایل ویدیویی ضبط شود و پیش از کلاس عملی در اختیار دانشجو قرار گیرد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دانشجو موظف است این ویدئو را قبلاً مشاهده کرده و در زمان کلاس عملی فقط به انجام آن عمل بپردازد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با این روش می توان زمان کلاس‌های عملی را تا حد زیادی کاهش داد و آن‌ها را در یک بازه زمانی کوتاه به اتمام رساند</w:t>
      </w:r>
      <w:r w:rsidR="00871640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</w:p>
    <w:p w:rsidR="00306C9E" w:rsidRPr="00306C9E" w:rsidRDefault="00306C9E" w:rsidP="006B11D7">
      <w:pPr>
        <w:shd w:val="clear" w:color="auto" w:fill="FFFFFF"/>
        <w:bidi/>
        <w:spacing w:before="360" w:after="120" w:line="288" w:lineRule="auto"/>
        <w:jc w:val="both"/>
        <w:rPr>
          <w:rFonts w:ascii="Cambria" w:eastAsia="Times New Roman" w:hAnsi="Cambria" w:cs="B Nazanin"/>
          <w:b/>
          <w:bCs/>
          <w:color w:val="1D2228"/>
          <w:sz w:val="24"/>
          <w:szCs w:val="28"/>
        </w:rPr>
      </w:pPr>
      <w:r w:rsidRPr="00306C9E">
        <w:rPr>
          <w:rFonts w:ascii="Cambria" w:eastAsia="Times New Roman" w:hAnsi="Cambria" w:cs="B Nazanin"/>
          <w:b/>
          <w:bCs/>
          <w:color w:val="1D2228"/>
          <w:sz w:val="24"/>
          <w:szCs w:val="28"/>
          <w:rtl/>
        </w:rPr>
        <w:t>ارزیابی الکترونیکی</w:t>
      </w:r>
    </w:p>
    <w:p w:rsidR="006034FA" w:rsidRDefault="0059358B" w:rsidP="006034FA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یکی از چالش‌های آموزش الکترونیکی 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در ارزیابی دانشجو می باشد.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دسترسی دانشجو به منابع مختلف درسی در حین امتحان و امکان مشورت با سایر دانشجویان از بزرگ‌ترین چالش‌های برگزاری امتحانات است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به همین دلیل توصیه می شود ارزیابی به‌صورت مستمر و در طول نیمسال از طریق ارزیابی فعالیت‌های دانشجو همچون 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کوئیز،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تمرین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پروژه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،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ارائه کلاسی و 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...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صورت پذیرد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افزون بر این آزمون‌ها می‌توانند به تعداد زیاد و با نمره کم در طول ترم و در حین کلاس برگزار شوند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این کار امکان هماهنگی دانشجویان برای تقلب را کم می‌کند و درضمن به دلیل کم بودن نمره هر امتحان ارزش تقلب را پایین می‌آورد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در این حالت توصیه می شود مجموع نمرات کمی بیشتر مثلاً بیست و دو در نظر گرفته شود تا اگر دانشجو یک یا دو امتحان کوچک را به هر دلیلی مانند بیماری از دست داد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متضرر نشود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قویاً توصیه می‌شود از برگزاری یک آزمون پایانی مجازی با نمره بالا خودداری شود چرا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که احتمال تقلب 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(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مثلاً هماهنگی با یک فرد دیگر برای آزمون دادن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)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بسیار بالا می رود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</w:t>
      </w:r>
    </w:p>
    <w:p w:rsidR="006034FA" w:rsidRPr="00306C9E" w:rsidRDefault="006034FA" w:rsidP="006034FA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</w:rPr>
      </w:pP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lastRenderedPageBreak/>
        <w:t>انواع آزمون</w:t>
      </w:r>
    </w:p>
    <w:p w:rsidR="006034FA" w:rsidRPr="00306C9E" w:rsidRDefault="006034FA" w:rsidP="006034FA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1- 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آزمون شفاهی از طریق سیستم ارائه درس برخط</w:t>
      </w:r>
    </w:p>
    <w:p w:rsidR="006034FA" w:rsidRPr="00306C9E" w:rsidRDefault="006034FA" w:rsidP="006034FA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</w:rPr>
      </w:pP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دانشجو در ساعت تعیین شده وارد سیستم ارائه درس برخط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 (</w:t>
      </w:r>
      <w:r>
        <w:rPr>
          <w:rFonts w:ascii="Cambria" w:eastAsia="Times New Roman" w:hAnsi="Cambria" w:cs="B Nazanin"/>
          <w:color w:val="1D2228"/>
          <w:sz w:val="24"/>
          <w:szCs w:val="28"/>
        </w:rPr>
        <w:t>Adobe Connect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)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شده و به صورت رو در رو به سوالات استاد پاسخ می‌دهد</w:t>
      </w:r>
      <w:r>
        <w:rPr>
          <w:rFonts w:ascii="Cambria" w:eastAsia="Times New Roman" w:hAnsi="Cambria" w:cs="B Nazanin"/>
          <w:color w:val="1D2228"/>
          <w:sz w:val="24"/>
          <w:szCs w:val="28"/>
        </w:rPr>
        <w:t>.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پیشنهاد می شود از دانشجو خواسته شود وب کم خود را نیز فعال کند تا ارتباط بهتری صورت پذیرد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</w:p>
    <w:p w:rsidR="006034FA" w:rsidRPr="00306C9E" w:rsidRDefault="006034FA" w:rsidP="006034FA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2- 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آزمون کتبی</w:t>
      </w:r>
    </w:p>
    <w:p w:rsidR="006034FA" w:rsidRPr="00306C9E" w:rsidRDefault="006034FA" w:rsidP="006034FA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</w:rPr>
      </w:pP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در سیستم مدیریت آموزش الکترونیکی دانشگاه امکان تعریف انواع سوالات همچون چند گزینه ای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  <w:lang w:bidi="fa-IR"/>
        </w:rPr>
        <w:t>،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صحیح غلط و سوالات تشریحی فراهم می باشد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. 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همچنین امکان تعریف یک آزمون با زمان شروع و پایان مشخص نیز فراهم 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می باشد 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و به کمک آن می توان انواع آزمون ها را برگزار نمود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</w:p>
    <w:p w:rsidR="006034FA" w:rsidRPr="00306C9E" w:rsidRDefault="006034FA" w:rsidP="006034FA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نکات قابل توجه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در برگزاری آزمون های الکترونیکی</w:t>
      </w:r>
    </w:p>
    <w:p w:rsidR="006034FA" w:rsidRDefault="006034FA" w:rsidP="006E0A78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1- 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زمان آزمون باید به دقت تعیین شود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این زمان نباید خیلی کم باشد که باعث اضطراب دانشجو گردد و مواردی همچون زمان دریافت سوالات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،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بارگذاری پاسخ و همچنین مشکلات خطوط اینترنت در آن دیده شود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.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از طرف دیگر نباید زمان به قدری زیاد باشد که امکان تقلب فراهم گردد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. 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>اگر چه همواره احتمال تخلف در آزمون ها وجود دارد و باید سعی کرد این مسئله را تا حد امکان کاهش داد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>،</w:t>
      </w:r>
      <w:r w:rsidRPr="00306C9E">
        <w:rPr>
          <w:rFonts w:ascii="Cambria" w:eastAsia="Times New Roman" w:hAnsi="Cambria" w:cs="B Nazanin"/>
          <w:color w:val="1D2228"/>
          <w:sz w:val="24"/>
          <w:szCs w:val="28"/>
          <w:rtl/>
        </w:rPr>
        <w:t xml:space="preserve"> اما نباید با سختگیری های بی مورد و روش های سخت و پیچیده اکثریت دانشجویان را دچار مشکل و اضطراب نمود</w:t>
      </w:r>
      <w:r>
        <w:rPr>
          <w:rFonts w:ascii="Cambria" w:eastAsia="Times New Roman" w:hAnsi="Cambria" w:cs="B Nazanin" w:hint="cs"/>
          <w:color w:val="1D2228"/>
          <w:sz w:val="24"/>
          <w:szCs w:val="28"/>
          <w:rtl/>
        </w:rPr>
        <w:t xml:space="preserve">. 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براساس تحقیقات بین‌المللی اضطراب دانشجویان در آزمون‌های الکترونیکی بسیار بالاتر از آزمون‌های حضوری است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دانشجویان نگران مواردی همچون قطعی یا کند شدن اینترنت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</w:t>
      </w:r>
      <w:r w:rsid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قطعی 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برق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کند شدن یا از کار افتادن رایانه شخصی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کند شدن یا از کار افتادن سرورهای برگزارکننده آزمون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مشکلات مربوط به ارسال فایل به خصوص فایل با حجم بالا و 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...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می باشند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تجربیات نشان می دهد همه این مشکلات ممکن است رخ دهد و نمی‌توان احتمال وقوع آنها را در نظر نگرفت</w:t>
      </w:r>
      <w:r w:rsidR="009B7499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</w:t>
      </w:r>
    </w:p>
    <w:p w:rsidR="006034FA" w:rsidRDefault="006034FA" w:rsidP="009B7499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2- 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به دانشجویان اطمینان دهید که مشکلاتشان را درک می‌کنید و اگر خطایی رخ دهد یا مشکلی پیش بیاید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راه‌حل‌های جایگزین وجود دارد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مثلاً اگر پاسخ سوال یک فایل تصویری است یک راه جایگزین مانند ایمیل یا شبکه‌های پیام‌رسان برای ارسال فایل در موارد اضطراری نیز مشخص کنید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ممکن است هیچ‌یک از دانشجویان از این روش استفاده نکن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ن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اما باعث آرامش خاطر آنان خواهد شد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</w:p>
    <w:p w:rsidR="006034FA" w:rsidRDefault="006034FA" w:rsidP="006034FA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lastRenderedPageBreak/>
        <w:t xml:space="preserve">3- 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برای دانشجویانی که در لحظه امتحان دچار مشکل می‌شوند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راهکاری برای جبران قرار بدهید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اگرچه معمولاً این راهکار باید دشوارتر باشد تا مورد سوءاستفاده قرار نگیرد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مثلاً اگر دانشجویی نتواند در لحظه امتحان وارد سیستم شود بعداً به صورت شفاهی و رودررو مورد آزمون قرار گیرد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که قطعاً مشکل‌تر خواهد بود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</w:p>
    <w:p w:rsidR="00A62523" w:rsidRDefault="006034FA" w:rsidP="006E0A78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4- در برگزاری آزمون </w:t>
      </w:r>
      <w:r w:rsidR="00A62523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کتبی جهت 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پایین آوردن امکان </w:t>
      </w:r>
      <w:r w:rsid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تقلب،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از امکانات سیستم مدیریت </w:t>
      </w:r>
      <w:r w:rsidR="00A62523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آموزش الکترونیکی همچون 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امکان تخصیص سوالات تصادفی از بین یک مجموعه سوال به هر دانشجو</w:t>
      </w:r>
      <w:r w:rsidR="00A62523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امکان به هم ریختن ترتیب گزینه‌های پاسخ</w:t>
      </w:r>
      <w:r w:rsidR="00A62523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امکان بهم ریختن ترتیب سوالات برای دانشجویان مختلف و بالاخره عدم امکان حرکت آزاد بین سوالات بخصوص وقتی ترتیب سوالات متفاوت است</w:t>
      </w:r>
      <w:r w:rsidR="00A62523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استفاده کنید</w:t>
      </w:r>
      <w:r w:rsidR="00A62523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البته توجه فرمایید که عدم امکان حرکت آزاد بین سوالات کار دانشجو را سخت می‌کند</w:t>
      </w:r>
      <w:r w:rsidR="00A62523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ممکن است به طور اشتباه دکمه سوال بعدی را بزند یا هر اشتباه دیگری را انجام دهد که موجب شود به‌راحتی یک سوال را از دست بدهد</w:t>
      </w:r>
      <w:r w:rsidR="00A62523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لذا فقط در صورت لزوم از آن استفاده کنید</w:t>
      </w:r>
      <w:r w:rsidR="00A62523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</w:t>
      </w:r>
    </w:p>
    <w:p w:rsidR="00A62523" w:rsidRDefault="00A62523" w:rsidP="00A62523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5- در برگزاری امتحان کتبی جهت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پایین آوردن امکان تخلف 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از دانشجو بخواهید ابتدا وارد سیستم کلاس برخط (</w:t>
      </w:r>
      <w:r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</w:rPr>
        <w:t>Adobe Connect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) شده و میکروفون و وب کم خود را فعال نماید و سپس وارد آزمون گردد. دانشجو باید وب کم یا دوربین موبایل خود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را در موقعیتی قرار دهد که خودش و برگ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ه امتحانش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کاملاً قابل مشاهده باشند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افزون بر این میکروفون دانشجو نیز باید روشن باشد تا صدای وی نیز توسط استاد شنیده شود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حال استاد می‌تواند صدا و تصویر دانشجویان را مشاهده و کنترل کند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</w:p>
    <w:p w:rsidR="0059358B" w:rsidRDefault="004248F9" w:rsidP="004248F9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rtl/>
        </w:rPr>
      </w:pP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6- در برگزاری امتحان کتبی جهت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پایین آوردن امکان تخ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لف می توانید از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روش مصاحبه شفاهی به صورت تصادفی 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 xml:space="preserve">استفاده نمایید. 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>در این روش پس از اتمام آزمون الکترونیکی به طور تصادفی تعدادی از دانشجویان انتخاب شده و به طور شفاهی با فعال کردن دوربین راجع به پاسخ شان توضیح می دهند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چنانچه جریمه مسلط نبودن به پاسخ در هنگام مصاحبه شفاهی بالا باشد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،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امکان تقلب خیلی پایین خواهد آمد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معمولاً این روش تاثیر بسیار بالایی روی کاهش تخلفات دارد و باعث دلگرمی دانشجویانی که تلاش بیشتری کرده‌اند می‌شود</w:t>
      </w:r>
      <w:r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.</w:t>
      </w:r>
      <w:r w:rsidR="0059358B" w:rsidRPr="00583982">
        <w:rPr>
          <w:rFonts w:ascii="Cambria" w:eastAsia="Times New Roman" w:hAnsi="Cambria" w:cs="B Nazanin"/>
          <w:color w:val="1D2228"/>
          <w:sz w:val="24"/>
          <w:szCs w:val="28"/>
          <w:shd w:val="clear" w:color="auto" w:fill="FFFFFF"/>
          <w:rtl/>
        </w:rPr>
        <w:t xml:space="preserve"> </w:t>
      </w:r>
    </w:p>
    <w:p w:rsidR="006E0A78" w:rsidRDefault="006E0A78" w:rsidP="006E0A78">
      <w:pPr>
        <w:shd w:val="clear" w:color="auto" w:fill="FFFFFF"/>
        <w:bidi/>
        <w:spacing w:before="360" w:after="120" w:line="288" w:lineRule="auto"/>
        <w:jc w:val="both"/>
        <w:rPr>
          <w:rFonts w:ascii="Cambria" w:eastAsia="Times New Roman" w:hAnsi="Cambria" w:cs="B Nazanin"/>
          <w:b/>
          <w:bCs/>
          <w:color w:val="1D2228"/>
          <w:sz w:val="24"/>
          <w:szCs w:val="28"/>
          <w:rtl/>
        </w:rPr>
      </w:pPr>
      <w:r>
        <w:rPr>
          <w:rFonts w:ascii="Cambria" w:eastAsia="Times New Roman" w:hAnsi="Cambria" w:cs="B Nazanin" w:hint="cs"/>
          <w:b/>
          <w:bCs/>
          <w:color w:val="1D2228"/>
          <w:sz w:val="24"/>
          <w:szCs w:val="28"/>
          <w:rtl/>
        </w:rPr>
        <w:t>نظارت بر نحوه اجرای شیوه نامه آموزش الکترونیکی</w:t>
      </w:r>
    </w:p>
    <w:p w:rsidR="006E0A78" w:rsidRPr="00306C9E" w:rsidRDefault="006E0A78" w:rsidP="006E0A78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b/>
          <w:bCs/>
          <w:color w:val="1D2228"/>
          <w:sz w:val="24"/>
          <w:szCs w:val="28"/>
        </w:rPr>
      </w:pPr>
      <w:r w:rsidRP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نظارت بر حسن اجرا</w:t>
      </w:r>
      <w:bookmarkStart w:id="0" w:name="_GoBack"/>
      <w:bookmarkEnd w:id="0"/>
      <w:r w:rsidRPr="006E0A78">
        <w:rPr>
          <w:rFonts w:ascii="Cambria" w:eastAsia="Times New Roman" w:hAnsi="Cambria" w:cs="B Nazanin" w:hint="cs"/>
          <w:color w:val="1D2228"/>
          <w:sz w:val="24"/>
          <w:szCs w:val="28"/>
          <w:shd w:val="clear" w:color="auto" w:fill="FFFFFF"/>
          <w:rtl/>
        </w:rPr>
        <w:t>ی این شیوه نامه بر عهده مدیر گروه مربوطه می باشد.</w:t>
      </w:r>
    </w:p>
    <w:p w:rsidR="0059358B" w:rsidRDefault="0059358B" w:rsidP="0059358B">
      <w:pPr>
        <w:shd w:val="clear" w:color="auto" w:fill="FFFFFF"/>
        <w:bidi/>
        <w:spacing w:after="120" w:line="288" w:lineRule="auto"/>
        <w:jc w:val="both"/>
        <w:rPr>
          <w:rFonts w:ascii="Cambria" w:eastAsia="Times New Roman" w:hAnsi="Cambria" w:cs="B Nazanin"/>
          <w:color w:val="1D2228"/>
          <w:sz w:val="24"/>
          <w:szCs w:val="28"/>
          <w:rtl/>
        </w:rPr>
      </w:pPr>
    </w:p>
    <w:sectPr w:rsidR="0059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584" w:rsidRDefault="00353584" w:rsidP="004248F9">
      <w:pPr>
        <w:spacing w:after="0" w:line="240" w:lineRule="auto"/>
      </w:pPr>
      <w:r>
        <w:separator/>
      </w:r>
    </w:p>
  </w:endnote>
  <w:endnote w:type="continuationSeparator" w:id="0">
    <w:p w:rsidR="00353584" w:rsidRDefault="00353584" w:rsidP="0042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-1370912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8F9" w:rsidRPr="004248F9" w:rsidRDefault="004248F9" w:rsidP="004248F9">
        <w:pPr>
          <w:pStyle w:val="Footer"/>
          <w:bidi/>
          <w:jc w:val="center"/>
          <w:rPr>
            <w:rFonts w:cs="B Nazanin"/>
          </w:rPr>
        </w:pPr>
        <w:r w:rsidRPr="004248F9">
          <w:rPr>
            <w:rFonts w:cs="B Nazanin"/>
          </w:rPr>
          <w:fldChar w:fldCharType="begin"/>
        </w:r>
        <w:r w:rsidRPr="004248F9">
          <w:rPr>
            <w:rFonts w:cs="B Nazanin"/>
          </w:rPr>
          <w:instrText xml:space="preserve"> PAGE   \* MERGEFORMAT </w:instrText>
        </w:r>
        <w:r w:rsidRPr="004248F9">
          <w:rPr>
            <w:rFonts w:cs="B Nazanin"/>
          </w:rPr>
          <w:fldChar w:fldCharType="separate"/>
        </w:r>
        <w:r w:rsidR="006E0A78">
          <w:rPr>
            <w:rFonts w:cs="B Nazanin"/>
            <w:noProof/>
            <w:rtl/>
          </w:rPr>
          <w:t>9</w:t>
        </w:r>
        <w:r w:rsidRPr="004248F9">
          <w:rPr>
            <w:rFonts w:cs="B Nazanin"/>
            <w:noProof/>
          </w:rPr>
          <w:fldChar w:fldCharType="end"/>
        </w:r>
      </w:p>
    </w:sdtContent>
  </w:sdt>
  <w:p w:rsidR="004248F9" w:rsidRDefault="00424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584" w:rsidRDefault="00353584" w:rsidP="004248F9">
      <w:pPr>
        <w:spacing w:after="0" w:line="240" w:lineRule="auto"/>
      </w:pPr>
      <w:r>
        <w:separator/>
      </w:r>
    </w:p>
  </w:footnote>
  <w:footnote w:type="continuationSeparator" w:id="0">
    <w:p w:rsidR="00353584" w:rsidRDefault="00353584" w:rsidP="00424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20C1"/>
    <w:multiLevelType w:val="multilevel"/>
    <w:tmpl w:val="A73C3A0A"/>
    <w:lvl w:ilvl="0">
      <w:start w:val="1"/>
      <w:numFmt w:val="decimal"/>
      <w:lvlText w:val="%1-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8BF1F3C"/>
    <w:multiLevelType w:val="hybridMultilevel"/>
    <w:tmpl w:val="750817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C6997"/>
    <w:multiLevelType w:val="hybridMultilevel"/>
    <w:tmpl w:val="A9D25D40"/>
    <w:lvl w:ilvl="0" w:tplc="260A9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34AC0"/>
    <w:multiLevelType w:val="multilevel"/>
    <w:tmpl w:val="B9CC6052"/>
    <w:lvl w:ilvl="0">
      <w:start w:val="2"/>
      <w:numFmt w:val="decimal"/>
      <w:lvlText w:val="%1-"/>
      <w:lvlJc w:val="left"/>
      <w:pPr>
        <w:ind w:left="460" w:hanging="460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4" w15:restartNumberingAfterBreak="0">
    <w:nsid w:val="4FA70C69"/>
    <w:multiLevelType w:val="multilevel"/>
    <w:tmpl w:val="4970D966"/>
    <w:lvl w:ilvl="0">
      <w:start w:val="1"/>
      <w:numFmt w:val="decimal"/>
      <w:lvlText w:val="%1-"/>
      <w:lvlJc w:val="left"/>
      <w:pPr>
        <w:ind w:left="460" w:hanging="460"/>
      </w:pPr>
      <w:rPr>
        <w:rFonts w:hint="default"/>
        <w:sz w:val="28"/>
      </w:rPr>
    </w:lvl>
    <w:lvl w:ilvl="1">
      <w:start w:val="1"/>
      <w:numFmt w:val="decimal"/>
      <w:lvlText w:val="%1-2-"/>
      <w:lvlJc w:val="left"/>
      <w:pPr>
        <w:ind w:left="720" w:hanging="720"/>
      </w:pPr>
      <w:rPr>
        <w:rFonts w:cs="B Nazanin" w:hint="default"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5" w15:restartNumberingAfterBreak="0">
    <w:nsid w:val="564154DF"/>
    <w:multiLevelType w:val="hybridMultilevel"/>
    <w:tmpl w:val="58D2C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756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9E"/>
    <w:rsid w:val="00002889"/>
    <w:rsid w:val="000B567D"/>
    <w:rsid w:val="0012090D"/>
    <w:rsid w:val="0013418C"/>
    <w:rsid w:val="001D3DC3"/>
    <w:rsid w:val="002613DD"/>
    <w:rsid w:val="00282E97"/>
    <w:rsid w:val="002C483C"/>
    <w:rsid w:val="00306C9E"/>
    <w:rsid w:val="003300C6"/>
    <w:rsid w:val="00332C74"/>
    <w:rsid w:val="00353584"/>
    <w:rsid w:val="00394098"/>
    <w:rsid w:val="003E43FB"/>
    <w:rsid w:val="004248F9"/>
    <w:rsid w:val="004C4B76"/>
    <w:rsid w:val="00583982"/>
    <w:rsid w:val="0059358B"/>
    <w:rsid w:val="006034FA"/>
    <w:rsid w:val="006646CF"/>
    <w:rsid w:val="006B11D7"/>
    <w:rsid w:val="006E0A78"/>
    <w:rsid w:val="006E74D9"/>
    <w:rsid w:val="0080407D"/>
    <w:rsid w:val="00871640"/>
    <w:rsid w:val="008F25B1"/>
    <w:rsid w:val="0092442B"/>
    <w:rsid w:val="00970756"/>
    <w:rsid w:val="009B7499"/>
    <w:rsid w:val="00A62523"/>
    <w:rsid w:val="00AA441A"/>
    <w:rsid w:val="00C6219F"/>
    <w:rsid w:val="00C67CDE"/>
    <w:rsid w:val="00D4604B"/>
    <w:rsid w:val="00E01698"/>
    <w:rsid w:val="00F3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1DE0"/>
  <w15:chartTrackingRefBased/>
  <w15:docId w15:val="{B6AB5E69-7652-41CB-A786-34F6AE7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8F9"/>
  </w:style>
  <w:style w:type="paragraph" w:styleId="Footer">
    <w:name w:val="footer"/>
    <w:basedOn w:val="Normal"/>
    <w:link w:val="FooterChar"/>
    <w:uiPriority w:val="99"/>
    <w:unhideWhenUsed/>
    <w:rsid w:val="00424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D61A-490D-44D0-A014-C02CF351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9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7</cp:revision>
  <dcterms:created xsi:type="dcterms:W3CDTF">2020-08-21T03:18:00Z</dcterms:created>
  <dcterms:modified xsi:type="dcterms:W3CDTF">2020-08-24T17:16:00Z</dcterms:modified>
</cp:coreProperties>
</file>